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C" w:rsidRPr="003B3B8C" w:rsidRDefault="003B3B8C" w:rsidP="003B3B8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B8C">
        <w:rPr>
          <w:rFonts w:ascii="Times New Roman" w:hAnsi="Times New Roman" w:cs="Times New Roman"/>
          <w:b/>
          <w:bCs/>
          <w:sz w:val="28"/>
          <w:szCs w:val="28"/>
        </w:rPr>
        <w:t xml:space="preserve">Targets of </w:t>
      </w:r>
      <w:r w:rsidRPr="003B3B8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bidi="hi-IN"/>
        </w:rPr>
        <w:t xml:space="preserve">Additional </w:t>
      </w:r>
      <w:bookmarkStart w:id="0" w:name="_GoBack"/>
      <w:bookmarkEnd w:id="0"/>
      <w:r w:rsidRPr="003B3B8C">
        <w:rPr>
          <w:rFonts w:ascii="Times New Roman" w:hAnsi="Times New Roman" w:cs="Times New Roman"/>
          <w:b/>
          <w:bCs/>
          <w:sz w:val="28"/>
          <w:szCs w:val="28"/>
        </w:rPr>
        <w:t>breeder seed production</w:t>
      </w:r>
    </w:p>
    <w:tbl>
      <w:tblPr>
        <w:tblStyle w:val="TableGrid"/>
        <w:tblW w:w="13500" w:type="dxa"/>
        <w:tblLook w:val="04A0" w:firstRow="1" w:lastRow="0" w:firstColumn="1" w:lastColumn="0" w:noHBand="0" w:noVBand="1"/>
      </w:tblPr>
      <w:tblGrid>
        <w:gridCol w:w="2694"/>
        <w:gridCol w:w="2253"/>
        <w:gridCol w:w="2253"/>
        <w:gridCol w:w="2253"/>
        <w:gridCol w:w="4047"/>
      </w:tblGrid>
      <w:tr w:rsidR="003B3B8C" w:rsidRPr="003B3B8C" w:rsidTr="003B3B8C">
        <w:trPr>
          <w:trHeight w:val="607"/>
        </w:trPr>
        <w:tc>
          <w:tcPr>
            <w:tcW w:w="2694" w:type="dxa"/>
            <w:vMerge w:val="restart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Crop</w:t>
            </w:r>
          </w:p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 </w:t>
            </w:r>
          </w:p>
        </w:tc>
        <w:tc>
          <w:tcPr>
            <w:tcW w:w="6759" w:type="dxa"/>
            <w:gridSpan w:val="3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Additional  breeder seed to be produced  (q) </w:t>
            </w:r>
          </w:p>
        </w:tc>
        <w:tc>
          <w:tcPr>
            <w:tcW w:w="4047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Total additional breeder seed  (q)</w:t>
            </w:r>
          </w:p>
        </w:tc>
      </w:tr>
      <w:tr w:rsidR="003B3B8C" w:rsidRPr="003B3B8C" w:rsidTr="003B3B8C">
        <w:trPr>
          <w:trHeight w:val="248"/>
        </w:trPr>
        <w:tc>
          <w:tcPr>
            <w:tcW w:w="2694" w:type="dxa"/>
            <w:vMerge/>
            <w:hideMark/>
          </w:tcPr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2016-17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2017-18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2018-19</w:t>
            </w:r>
          </w:p>
        </w:tc>
        <w:tc>
          <w:tcPr>
            <w:tcW w:w="4047" w:type="dxa"/>
            <w:hideMark/>
          </w:tcPr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 </w:t>
            </w:r>
          </w:p>
        </w:tc>
      </w:tr>
      <w:tr w:rsidR="003B3B8C" w:rsidRPr="003B3B8C" w:rsidTr="003B3B8C">
        <w:trPr>
          <w:trHeight w:val="337"/>
        </w:trPr>
        <w:tc>
          <w:tcPr>
            <w:tcW w:w="2694" w:type="dxa"/>
            <w:hideMark/>
          </w:tcPr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Chickpea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2140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235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277</w:t>
            </w:r>
          </w:p>
        </w:tc>
        <w:tc>
          <w:tcPr>
            <w:tcW w:w="4047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2652</w:t>
            </w:r>
          </w:p>
        </w:tc>
      </w:tr>
      <w:tr w:rsidR="003B3B8C" w:rsidRPr="003B3B8C" w:rsidTr="003B3B8C">
        <w:trPr>
          <w:trHeight w:val="143"/>
        </w:trPr>
        <w:tc>
          <w:tcPr>
            <w:tcW w:w="2694" w:type="dxa"/>
            <w:hideMark/>
          </w:tcPr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Mungbean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490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195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244</w:t>
            </w:r>
          </w:p>
        </w:tc>
        <w:tc>
          <w:tcPr>
            <w:tcW w:w="4047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929</w:t>
            </w:r>
          </w:p>
        </w:tc>
      </w:tr>
      <w:tr w:rsidR="003B3B8C" w:rsidRPr="003B3B8C" w:rsidTr="003B3B8C">
        <w:trPr>
          <w:trHeight w:val="537"/>
        </w:trPr>
        <w:tc>
          <w:tcPr>
            <w:tcW w:w="2694" w:type="dxa"/>
            <w:hideMark/>
          </w:tcPr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Urdbean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317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183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212</w:t>
            </w:r>
          </w:p>
        </w:tc>
        <w:tc>
          <w:tcPr>
            <w:tcW w:w="4047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712</w:t>
            </w:r>
          </w:p>
        </w:tc>
      </w:tr>
      <w:tr w:rsidR="003B3B8C" w:rsidRPr="003B3B8C" w:rsidTr="003B3B8C">
        <w:trPr>
          <w:trHeight w:val="255"/>
        </w:trPr>
        <w:tc>
          <w:tcPr>
            <w:tcW w:w="2694" w:type="dxa"/>
            <w:hideMark/>
          </w:tcPr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Pigeonpea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425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157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168</w:t>
            </w:r>
          </w:p>
        </w:tc>
        <w:tc>
          <w:tcPr>
            <w:tcW w:w="4047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750</w:t>
            </w:r>
          </w:p>
        </w:tc>
      </w:tr>
      <w:tr w:rsidR="003B3B8C" w:rsidRPr="003B3B8C" w:rsidTr="003B3B8C">
        <w:trPr>
          <w:trHeight w:val="345"/>
        </w:trPr>
        <w:tc>
          <w:tcPr>
            <w:tcW w:w="2694" w:type="dxa"/>
            <w:hideMark/>
          </w:tcPr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Lentil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165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140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132</w:t>
            </w:r>
          </w:p>
        </w:tc>
        <w:tc>
          <w:tcPr>
            <w:tcW w:w="4047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437</w:t>
            </w:r>
          </w:p>
        </w:tc>
      </w:tr>
      <w:tr w:rsidR="003B3B8C" w:rsidRPr="003B3B8C" w:rsidTr="003B3B8C">
        <w:trPr>
          <w:trHeight w:val="407"/>
        </w:trPr>
        <w:tc>
          <w:tcPr>
            <w:tcW w:w="2694" w:type="dxa"/>
            <w:hideMark/>
          </w:tcPr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proofErr w:type="spellStart"/>
            <w:r w:rsidRPr="003B3B8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hi-IN"/>
              </w:rPr>
              <w:t>Fieldpea</w:t>
            </w:r>
            <w:proofErr w:type="spellEnd"/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180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68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73</w:t>
            </w:r>
          </w:p>
        </w:tc>
        <w:tc>
          <w:tcPr>
            <w:tcW w:w="4047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bidi="hi-IN"/>
              </w:rPr>
              <w:t>321</w:t>
            </w:r>
          </w:p>
        </w:tc>
      </w:tr>
      <w:tr w:rsidR="003B3B8C" w:rsidRPr="003B3B8C" w:rsidTr="003B3B8C">
        <w:trPr>
          <w:trHeight w:val="537"/>
        </w:trPr>
        <w:tc>
          <w:tcPr>
            <w:tcW w:w="2694" w:type="dxa"/>
            <w:hideMark/>
          </w:tcPr>
          <w:p w:rsidR="003B3B8C" w:rsidRPr="003B3B8C" w:rsidRDefault="003B3B8C" w:rsidP="003B3B8C">
            <w:pPr>
              <w:rPr>
                <w:rFonts w:ascii="Times New Roman" w:eastAsia="Times New Roman" w:hAnsi="Times New Roman" w:cs="Times New Roman"/>
                <w:sz w:val="36"/>
                <w:szCs w:val="36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6"/>
                <w:szCs w:val="36"/>
                <w:lang w:bidi="hi-IN"/>
              </w:rPr>
              <w:t>Grand Total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6"/>
                <w:szCs w:val="36"/>
                <w:lang w:bidi="hi-IN"/>
              </w:rPr>
              <w:t>3717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6"/>
                <w:szCs w:val="36"/>
                <w:lang w:bidi="hi-IN"/>
              </w:rPr>
              <w:t>978</w:t>
            </w:r>
          </w:p>
        </w:tc>
        <w:tc>
          <w:tcPr>
            <w:tcW w:w="2253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6"/>
                <w:szCs w:val="36"/>
                <w:lang w:bidi="hi-IN"/>
              </w:rPr>
              <w:t>1106</w:t>
            </w:r>
          </w:p>
        </w:tc>
        <w:tc>
          <w:tcPr>
            <w:tcW w:w="4047" w:type="dxa"/>
            <w:hideMark/>
          </w:tcPr>
          <w:p w:rsidR="003B3B8C" w:rsidRPr="003B3B8C" w:rsidRDefault="003B3B8C" w:rsidP="003B3B8C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bidi="hi-IN"/>
              </w:rPr>
            </w:pPr>
            <w:r w:rsidRPr="003B3B8C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6"/>
                <w:szCs w:val="36"/>
                <w:lang w:bidi="hi-IN"/>
              </w:rPr>
              <w:t>5801</w:t>
            </w:r>
          </w:p>
        </w:tc>
      </w:tr>
    </w:tbl>
    <w:p w:rsidR="00A62140" w:rsidRPr="003B3B8C" w:rsidRDefault="00A62140">
      <w:pPr>
        <w:rPr>
          <w:sz w:val="30"/>
          <w:szCs w:val="30"/>
        </w:rPr>
      </w:pPr>
    </w:p>
    <w:sectPr w:rsidR="00A62140" w:rsidRPr="003B3B8C" w:rsidSect="003B3B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8C"/>
    <w:rsid w:val="000A1B7D"/>
    <w:rsid w:val="000E73D3"/>
    <w:rsid w:val="00166EC9"/>
    <w:rsid w:val="003A7423"/>
    <w:rsid w:val="003B3B8C"/>
    <w:rsid w:val="004839DE"/>
    <w:rsid w:val="005E1F8B"/>
    <w:rsid w:val="005E4627"/>
    <w:rsid w:val="00711451"/>
    <w:rsid w:val="008A5FD5"/>
    <w:rsid w:val="00A62140"/>
    <w:rsid w:val="00C02365"/>
    <w:rsid w:val="00C12C31"/>
    <w:rsid w:val="00C9797C"/>
    <w:rsid w:val="00DC3604"/>
    <w:rsid w:val="00D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3B3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3B3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2017-04-03T07:21:00Z</dcterms:created>
  <dcterms:modified xsi:type="dcterms:W3CDTF">2017-04-03T07:22:00Z</dcterms:modified>
</cp:coreProperties>
</file>